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E6" w:rsidRPr="009609C1" w:rsidRDefault="009609C1" w:rsidP="009609C1">
      <w:pPr>
        <w:jc w:val="center"/>
        <w:rPr>
          <w:rFonts w:ascii="Berlin Sans FB Demi" w:hAnsi="Berlin Sans FB Demi"/>
          <w:b/>
          <w:sz w:val="36"/>
          <w:szCs w:val="36"/>
        </w:rPr>
      </w:pPr>
      <w:r w:rsidRPr="009609C1">
        <w:rPr>
          <w:rFonts w:ascii="Berlin Sans FB Demi" w:hAnsi="Berlin Sans FB Demi"/>
          <w:b/>
          <w:sz w:val="48"/>
          <w:szCs w:val="48"/>
        </w:rPr>
        <w:t xml:space="preserve">IPMS Lincoln – Scott </w:t>
      </w:r>
      <w:proofErr w:type="spellStart"/>
      <w:r w:rsidRPr="009609C1">
        <w:rPr>
          <w:rFonts w:ascii="Berlin Sans FB Demi" w:hAnsi="Berlin Sans FB Demi"/>
          <w:b/>
          <w:sz w:val="48"/>
          <w:szCs w:val="48"/>
        </w:rPr>
        <w:t>Sumsion</w:t>
      </w:r>
      <w:proofErr w:type="spellEnd"/>
      <w:r w:rsidRPr="009609C1">
        <w:rPr>
          <w:rFonts w:ascii="Berlin Sans FB Demi" w:hAnsi="Berlin Sans FB Demi"/>
          <w:b/>
          <w:sz w:val="48"/>
          <w:szCs w:val="48"/>
        </w:rPr>
        <w:t xml:space="preserve"> Chapter</w:t>
      </w:r>
    </w:p>
    <w:p w:rsidR="009609C1" w:rsidRDefault="000F1463" w:rsidP="009609C1">
      <w:pPr>
        <w:jc w:val="center"/>
        <w:rPr>
          <w:rFonts w:ascii="Berlin Sans FB Demi" w:hAnsi="Berlin Sans FB Demi"/>
          <w:b/>
          <w:sz w:val="36"/>
          <w:szCs w:val="36"/>
        </w:rPr>
      </w:pPr>
      <w:r>
        <w:rPr>
          <w:rFonts w:ascii="Berlin Sans FB Demi" w:hAnsi="Berlin Sans FB Demi"/>
          <w:b/>
          <w:sz w:val="36"/>
          <w:szCs w:val="36"/>
        </w:rPr>
        <w:t>July</w:t>
      </w:r>
      <w:r w:rsidR="009609C1" w:rsidRPr="009609C1">
        <w:rPr>
          <w:rFonts w:ascii="Berlin Sans FB Demi" w:hAnsi="Berlin Sans FB Demi"/>
          <w:b/>
          <w:sz w:val="36"/>
          <w:szCs w:val="36"/>
        </w:rPr>
        <w:t xml:space="preserve"> 2014</w:t>
      </w:r>
    </w:p>
    <w:p w:rsidR="000F1463" w:rsidRDefault="000F1463" w:rsidP="009609C1">
      <w:pPr>
        <w:jc w:val="center"/>
        <w:rPr>
          <w:rFonts w:ascii="Berlin Sans FB Demi" w:hAnsi="Berlin Sans FB Demi"/>
          <w:b/>
          <w:sz w:val="36"/>
          <w:szCs w:val="36"/>
        </w:rPr>
      </w:pPr>
      <w:r>
        <w:rPr>
          <w:rFonts w:ascii="Berlin Sans FB Demi" w:hAnsi="Berlin Sans FB Demi"/>
          <w:b/>
          <w:sz w:val="36"/>
          <w:szCs w:val="36"/>
        </w:rPr>
        <w:t xml:space="preserve">Next Meeting </w:t>
      </w:r>
      <w:r w:rsidRPr="000F1463">
        <w:rPr>
          <w:rFonts w:ascii="Berlin Sans FB Demi" w:hAnsi="Berlin Sans FB Demi"/>
          <w:b/>
          <w:color w:val="FF0000"/>
          <w:sz w:val="36"/>
          <w:szCs w:val="36"/>
        </w:rPr>
        <w:t>July 1</w:t>
      </w:r>
      <w:r w:rsidR="009C0B38">
        <w:rPr>
          <w:rFonts w:ascii="Berlin Sans FB Demi" w:hAnsi="Berlin Sans FB Demi"/>
          <w:b/>
          <w:color w:val="FF0000"/>
          <w:sz w:val="36"/>
          <w:szCs w:val="36"/>
        </w:rPr>
        <w:t>2</w:t>
      </w:r>
      <w:proofErr w:type="gramStart"/>
      <w:r w:rsidRPr="000F1463">
        <w:rPr>
          <w:rFonts w:ascii="Berlin Sans FB Demi" w:hAnsi="Berlin Sans FB Demi"/>
          <w:b/>
          <w:color w:val="FF0000"/>
          <w:sz w:val="36"/>
          <w:szCs w:val="36"/>
        </w:rPr>
        <w:t>,2014</w:t>
      </w:r>
      <w:proofErr w:type="gramEnd"/>
      <w:r w:rsidRPr="000F1463">
        <w:rPr>
          <w:rFonts w:ascii="Berlin Sans FB Demi" w:hAnsi="Berlin Sans FB Demi"/>
          <w:b/>
          <w:color w:val="FF0000"/>
          <w:sz w:val="36"/>
          <w:szCs w:val="36"/>
        </w:rPr>
        <w:t xml:space="preserve"> </w:t>
      </w:r>
      <w:r>
        <w:rPr>
          <w:rFonts w:ascii="Berlin Sans FB Demi" w:hAnsi="Berlin Sans FB Demi"/>
          <w:b/>
          <w:sz w:val="36"/>
          <w:szCs w:val="36"/>
        </w:rPr>
        <w:t>Anderson Library 1pm</w:t>
      </w:r>
    </w:p>
    <w:p w:rsidR="000F1463" w:rsidRDefault="000F1463" w:rsidP="009609C1">
      <w:pPr>
        <w:jc w:val="center"/>
        <w:rPr>
          <w:rFonts w:ascii="Berlin Sans FB Demi" w:hAnsi="Berlin Sans FB Demi"/>
          <w:b/>
          <w:sz w:val="36"/>
          <w:szCs w:val="36"/>
        </w:rPr>
      </w:pPr>
    </w:p>
    <w:p w:rsidR="000F1463" w:rsidRDefault="000F1463" w:rsidP="009609C1">
      <w:pPr>
        <w:jc w:val="center"/>
        <w:rPr>
          <w:rFonts w:ascii="Berlin Sans FB Demi" w:hAnsi="Berlin Sans FB Demi"/>
          <w:b/>
          <w:sz w:val="28"/>
          <w:szCs w:val="28"/>
        </w:rPr>
      </w:pPr>
      <w:r w:rsidRPr="000F1463">
        <w:rPr>
          <w:rFonts w:ascii="Berlin Sans FB Demi" w:hAnsi="Berlin Sans FB Demi"/>
          <w:b/>
          <w:sz w:val="28"/>
          <w:szCs w:val="28"/>
        </w:rPr>
        <w:t>Obviously a short turn-around as we get back to the 2</w:t>
      </w:r>
      <w:r w:rsidRPr="000F1463">
        <w:rPr>
          <w:rFonts w:ascii="Berlin Sans FB Demi" w:hAnsi="Berlin Sans FB Demi"/>
          <w:b/>
          <w:sz w:val="28"/>
          <w:szCs w:val="28"/>
          <w:vertAlign w:val="superscript"/>
        </w:rPr>
        <w:t>nd</w:t>
      </w:r>
      <w:r w:rsidRPr="000F1463">
        <w:rPr>
          <w:rFonts w:ascii="Berlin Sans FB Demi" w:hAnsi="Berlin Sans FB Demi"/>
          <w:b/>
          <w:sz w:val="28"/>
          <w:szCs w:val="28"/>
        </w:rPr>
        <w:t xml:space="preserve"> Saturday------ Temporarily</w:t>
      </w:r>
    </w:p>
    <w:p w:rsidR="000F1463" w:rsidRDefault="000F1463" w:rsidP="009609C1">
      <w:pPr>
        <w:jc w:val="center"/>
        <w:rPr>
          <w:rFonts w:ascii="Berlin Sans FB Demi" w:hAnsi="Berlin Sans FB Demi"/>
          <w:b/>
          <w:sz w:val="24"/>
          <w:szCs w:val="24"/>
        </w:rPr>
      </w:pPr>
      <w:r w:rsidRPr="000F1463">
        <w:rPr>
          <w:rFonts w:ascii="Berlin Sans FB Demi" w:hAnsi="Berlin Sans FB Demi"/>
          <w:b/>
          <w:sz w:val="24"/>
          <w:szCs w:val="24"/>
        </w:rPr>
        <w:t xml:space="preserve">Back </w:t>
      </w:r>
      <w:proofErr w:type="gramStart"/>
      <w:r w:rsidRPr="000F1463">
        <w:rPr>
          <w:rFonts w:ascii="Berlin Sans FB Demi" w:hAnsi="Berlin Sans FB Demi"/>
          <w:b/>
          <w:sz w:val="24"/>
          <w:szCs w:val="24"/>
        </w:rPr>
        <w:t>again !</w:t>
      </w:r>
      <w:proofErr w:type="gramEnd"/>
      <w:r w:rsidRPr="000F1463">
        <w:rPr>
          <w:rFonts w:ascii="Berlin Sans FB Demi" w:hAnsi="Berlin Sans FB Demi"/>
          <w:b/>
          <w:sz w:val="24"/>
          <w:szCs w:val="24"/>
        </w:rPr>
        <w:t xml:space="preserve"> It turned out to be a good decision to delay the June meeting as many of you attended the </w:t>
      </w:r>
      <w:proofErr w:type="spellStart"/>
      <w:r w:rsidRPr="000F1463">
        <w:rPr>
          <w:rFonts w:ascii="Berlin Sans FB Demi" w:hAnsi="Berlin Sans FB Demi"/>
          <w:b/>
          <w:sz w:val="24"/>
          <w:szCs w:val="24"/>
        </w:rPr>
        <w:t>Omacon</w:t>
      </w:r>
      <w:proofErr w:type="spellEnd"/>
      <w:r w:rsidRPr="000F1463">
        <w:rPr>
          <w:rFonts w:ascii="Berlin Sans FB Demi" w:hAnsi="Berlin Sans FB Demi"/>
          <w:b/>
          <w:sz w:val="24"/>
          <w:szCs w:val="24"/>
        </w:rPr>
        <w:t xml:space="preserve"> at the Strategic Air &amp; Space Museum. </w:t>
      </w:r>
      <w:r>
        <w:rPr>
          <w:rFonts w:ascii="Berlin Sans FB Demi" w:hAnsi="Berlin Sans FB Demi"/>
          <w:b/>
          <w:sz w:val="24"/>
          <w:szCs w:val="24"/>
        </w:rPr>
        <w:t xml:space="preserve"> But once again the next week our attendance was again minimal.  So we went ahead and made the decision to move to a Tuesday or Thursday evening as soon as Jim can work out the arrangements with the library.</w:t>
      </w:r>
    </w:p>
    <w:p w:rsidR="000F1463" w:rsidRDefault="000F1463" w:rsidP="000F1463">
      <w:pPr>
        <w:rPr>
          <w:rFonts w:ascii="Berlin Sans FB Demi" w:hAnsi="Berlin Sans FB Demi"/>
          <w:b/>
          <w:sz w:val="24"/>
          <w:szCs w:val="24"/>
        </w:rPr>
      </w:pPr>
      <w:proofErr w:type="gramStart"/>
      <w:r>
        <w:rPr>
          <w:rFonts w:ascii="Berlin Sans FB Demi" w:hAnsi="Berlin Sans FB Demi"/>
          <w:b/>
          <w:sz w:val="24"/>
          <w:szCs w:val="24"/>
        </w:rPr>
        <w:t>A couple things of note this time.</w:t>
      </w:r>
      <w:proofErr w:type="gramEnd"/>
      <w:r>
        <w:rPr>
          <w:rFonts w:ascii="Berlin Sans FB Demi" w:hAnsi="Berlin Sans FB Demi"/>
          <w:b/>
          <w:sz w:val="24"/>
          <w:szCs w:val="24"/>
        </w:rPr>
        <w:t xml:space="preserve">  First, if you have pre-registered for the convention in Hampton VA packets are beginning to be received as they are mailing them this year. This should cut down on the long lines at the convention site. </w:t>
      </w:r>
    </w:p>
    <w:p w:rsidR="000F1463" w:rsidRDefault="000F1463" w:rsidP="000F1463">
      <w:pPr>
        <w:rPr>
          <w:rFonts w:ascii="Berlin Sans FB Demi" w:hAnsi="Berlin Sans FB Demi"/>
          <w:b/>
          <w:sz w:val="24"/>
          <w:szCs w:val="24"/>
        </w:rPr>
      </w:pPr>
      <w:r>
        <w:rPr>
          <w:rFonts w:ascii="Berlin Sans FB Demi" w:hAnsi="Berlin Sans FB Demi"/>
          <w:b/>
          <w:sz w:val="24"/>
          <w:szCs w:val="24"/>
        </w:rPr>
        <w:t xml:space="preserve">Secondly and back on the chapter news, the </w:t>
      </w:r>
      <w:proofErr w:type="spellStart"/>
      <w:r>
        <w:rPr>
          <w:rFonts w:ascii="Berlin Sans FB Demi" w:hAnsi="Berlin Sans FB Demi"/>
          <w:b/>
          <w:sz w:val="24"/>
          <w:szCs w:val="24"/>
        </w:rPr>
        <w:t>Airfix</w:t>
      </w:r>
      <w:proofErr w:type="spellEnd"/>
      <w:r>
        <w:rPr>
          <w:rFonts w:ascii="Berlin Sans FB Demi" w:hAnsi="Berlin Sans FB Demi"/>
          <w:b/>
          <w:sz w:val="24"/>
          <w:szCs w:val="24"/>
        </w:rPr>
        <w:t xml:space="preserve"> kit contest has been solidly scheduled for the December meeting.  The only rule is that you must build an </w:t>
      </w:r>
      <w:proofErr w:type="spellStart"/>
      <w:r>
        <w:rPr>
          <w:rFonts w:ascii="Berlin Sans FB Demi" w:hAnsi="Berlin Sans FB Demi"/>
          <w:b/>
          <w:sz w:val="24"/>
          <w:szCs w:val="24"/>
        </w:rPr>
        <w:t>Airfix</w:t>
      </w:r>
      <w:proofErr w:type="spellEnd"/>
      <w:r>
        <w:rPr>
          <w:rFonts w:ascii="Berlin Sans FB Demi" w:hAnsi="Berlin Sans FB Demi"/>
          <w:b/>
          <w:sz w:val="24"/>
          <w:szCs w:val="24"/>
        </w:rPr>
        <w:t xml:space="preserve"> kit, new or old. Of course the new-tool kits are much better and the line is constantly expanding it seems.</w:t>
      </w:r>
    </w:p>
    <w:p w:rsidR="0000366A" w:rsidRDefault="0000366A" w:rsidP="0000366A">
      <w:pPr>
        <w:jc w:val="center"/>
        <w:rPr>
          <w:rFonts w:ascii="Berlin Sans FB Demi" w:hAnsi="Berlin Sans FB Demi"/>
          <w:b/>
          <w:sz w:val="24"/>
          <w:szCs w:val="24"/>
        </w:rPr>
      </w:pPr>
      <w:r>
        <w:rPr>
          <w:rFonts w:ascii="Berlin Sans FB Demi" w:hAnsi="Berlin Sans FB Demi"/>
          <w:b/>
          <w:noProof/>
          <w:sz w:val="24"/>
          <w:szCs w:val="24"/>
        </w:rPr>
        <w:drawing>
          <wp:inline distT="0" distB="0" distL="0" distR="0">
            <wp:extent cx="4882896"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02A, 56-1057, 525th FIS, Bitburg AB 2, Nov 1965, R Fran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2896" cy="2651760"/>
                    </a:xfrm>
                    <a:prstGeom prst="rect">
                      <a:avLst/>
                    </a:prstGeom>
                  </pic:spPr>
                </pic:pic>
              </a:graphicData>
            </a:graphic>
          </wp:inline>
        </w:drawing>
      </w:r>
    </w:p>
    <w:p w:rsidR="0000366A" w:rsidRDefault="0000366A" w:rsidP="00D54741">
      <w:pPr>
        <w:rPr>
          <w:rFonts w:ascii="Berlin Sans FB Demi" w:hAnsi="Berlin Sans FB Demi"/>
          <w:b/>
          <w:sz w:val="24"/>
          <w:szCs w:val="24"/>
        </w:rPr>
      </w:pPr>
      <w:r>
        <w:rPr>
          <w:rFonts w:ascii="Berlin Sans FB Demi" w:hAnsi="Berlin Sans FB Demi"/>
          <w:b/>
          <w:sz w:val="24"/>
          <w:szCs w:val="24"/>
        </w:rPr>
        <w:t xml:space="preserve">In a roundabout way I have the expected news on the new </w:t>
      </w:r>
      <w:proofErr w:type="spellStart"/>
      <w:r>
        <w:rPr>
          <w:rFonts w:ascii="Berlin Sans FB Demi" w:hAnsi="Berlin Sans FB Demi"/>
          <w:b/>
          <w:sz w:val="24"/>
          <w:szCs w:val="24"/>
        </w:rPr>
        <w:t>Meng</w:t>
      </w:r>
      <w:proofErr w:type="spellEnd"/>
      <w:r>
        <w:rPr>
          <w:rFonts w:ascii="Berlin Sans FB Demi" w:hAnsi="Berlin Sans FB Demi"/>
          <w:b/>
          <w:sz w:val="24"/>
          <w:szCs w:val="24"/>
        </w:rPr>
        <w:t xml:space="preserve"> F-</w:t>
      </w:r>
      <w:proofErr w:type="gramStart"/>
      <w:r>
        <w:rPr>
          <w:rFonts w:ascii="Berlin Sans FB Demi" w:hAnsi="Berlin Sans FB Demi"/>
          <w:b/>
          <w:sz w:val="24"/>
          <w:szCs w:val="24"/>
        </w:rPr>
        <w:t xml:space="preserve">102  </w:t>
      </w:r>
      <w:proofErr w:type="spellStart"/>
      <w:r>
        <w:rPr>
          <w:rFonts w:ascii="Berlin Sans FB Demi" w:hAnsi="Berlin Sans FB Demi"/>
          <w:b/>
          <w:sz w:val="24"/>
          <w:szCs w:val="24"/>
        </w:rPr>
        <w:t>CaseXX</w:t>
      </w:r>
      <w:proofErr w:type="spellEnd"/>
      <w:proofErr w:type="gramEnd"/>
      <w:r>
        <w:rPr>
          <w:rFonts w:ascii="Berlin Sans FB Demi" w:hAnsi="Berlin Sans FB Demi"/>
          <w:b/>
          <w:sz w:val="24"/>
          <w:szCs w:val="24"/>
        </w:rPr>
        <w:t xml:space="preserve"> wing kit. I hadn’t seen the announcement in any magazine but noticed a decal mentioned by </w:t>
      </w:r>
      <w:proofErr w:type="spellStart"/>
      <w:r>
        <w:rPr>
          <w:rFonts w:ascii="Berlin Sans FB Demi" w:hAnsi="Berlin Sans FB Demi"/>
          <w:b/>
          <w:sz w:val="24"/>
          <w:szCs w:val="24"/>
        </w:rPr>
        <w:t>Xtradecal</w:t>
      </w:r>
      <w:proofErr w:type="spellEnd"/>
      <w:r>
        <w:rPr>
          <w:rFonts w:ascii="Berlin Sans FB Demi" w:hAnsi="Berlin Sans FB Demi"/>
          <w:b/>
          <w:sz w:val="24"/>
          <w:szCs w:val="24"/>
        </w:rPr>
        <w:t xml:space="preserve"> in SAMI. So I checked the Squadron site that evening and saw it was on sale at $25.99 down from $39.99. The next day it was reduced another 15% for the July 4</w:t>
      </w:r>
      <w:r w:rsidRPr="0000366A">
        <w:rPr>
          <w:rFonts w:ascii="Berlin Sans FB Demi" w:hAnsi="Berlin Sans FB Demi"/>
          <w:b/>
          <w:sz w:val="24"/>
          <w:szCs w:val="24"/>
          <w:vertAlign w:val="superscript"/>
        </w:rPr>
        <w:t>th</w:t>
      </w:r>
      <w:r>
        <w:rPr>
          <w:rFonts w:ascii="Berlin Sans FB Demi" w:hAnsi="Berlin Sans FB Demi"/>
          <w:b/>
          <w:sz w:val="24"/>
          <w:szCs w:val="24"/>
        </w:rPr>
        <w:t xml:space="preserve"> holiday so I bought the kit for $22.99. This kit is so much better than the old Hasegawa there is no comparison. The </w:t>
      </w:r>
      <w:r>
        <w:rPr>
          <w:rFonts w:ascii="Berlin Sans FB Demi" w:hAnsi="Berlin Sans FB Demi"/>
          <w:b/>
          <w:sz w:val="24"/>
          <w:szCs w:val="24"/>
        </w:rPr>
        <w:lastRenderedPageBreak/>
        <w:t xml:space="preserve">only problem I encountered with the Case X kit was that the </w:t>
      </w:r>
      <w:proofErr w:type="gramStart"/>
      <w:r>
        <w:rPr>
          <w:rFonts w:ascii="Berlin Sans FB Demi" w:hAnsi="Berlin Sans FB Demi"/>
          <w:b/>
          <w:sz w:val="24"/>
          <w:szCs w:val="24"/>
        </w:rPr>
        <w:t>canopy  is</w:t>
      </w:r>
      <w:proofErr w:type="gramEnd"/>
      <w:r>
        <w:rPr>
          <w:rFonts w:ascii="Berlin Sans FB Demi" w:hAnsi="Berlin Sans FB Demi"/>
          <w:b/>
          <w:sz w:val="24"/>
          <w:szCs w:val="24"/>
        </w:rPr>
        <w:t xml:space="preserve"> hard to fit in the closed position. The new </w:t>
      </w:r>
      <w:proofErr w:type="spellStart"/>
      <w:r>
        <w:rPr>
          <w:rFonts w:ascii="Berlin Sans FB Demi" w:hAnsi="Berlin Sans FB Demi"/>
          <w:b/>
          <w:sz w:val="24"/>
          <w:szCs w:val="24"/>
        </w:rPr>
        <w:t>Xtradecal</w:t>
      </w:r>
      <w:proofErr w:type="spellEnd"/>
      <w:r>
        <w:rPr>
          <w:rFonts w:ascii="Berlin Sans FB Demi" w:hAnsi="Berlin Sans FB Demi"/>
          <w:b/>
          <w:sz w:val="24"/>
          <w:szCs w:val="24"/>
        </w:rPr>
        <w:t xml:space="preserve"> sheet is labelled as Pt I so obviously more are planned. Check out both the kit and the </w:t>
      </w:r>
      <w:proofErr w:type="spellStart"/>
      <w:r>
        <w:rPr>
          <w:rFonts w:ascii="Berlin Sans FB Demi" w:hAnsi="Berlin Sans FB Demi"/>
          <w:b/>
          <w:sz w:val="24"/>
          <w:szCs w:val="24"/>
        </w:rPr>
        <w:t>Xt</w:t>
      </w:r>
      <w:r w:rsidR="00D54741">
        <w:rPr>
          <w:rFonts w:ascii="Berlin Sans FB Demi" w:hAnsi="Berlin Sans FB Demi"/>
          <w:b/>
          <w:sz w:val="24"/>
          <w:szCs w:val="24"/>
        </w:rPr>
        <w:t>radecal</w:t>
      </w:r>
      <w:proofErr w:type="spellEnd"/>
      <w:r w:rsidR="00D54741">
        <w:rPr>
          <w:rFonts w:ascii="Berlin Sans FB Demi" w:hAnsi="Berlin Sans FB Demi"/>
          <w:b/>
          <w:sz w:val="24"/>
          <w:szCs w:val="24"/>
        </w:rPr>
        <w:t xml:space="preserve"> line at </w:t>
      </w:r>
      <w:hyperlink r:id="rId6" w:history="1">
        <w:r w:rsidR="00D54741" w:rsidRPr="00144FF2">
          <w:rPr>
            <w:rStyle w:val="Hyperlink"/>
            <w:rFonts w:ascii="Berlin Sans FB Demi" w:hAnsi="Berlin Sans FB Demi"/>
            <w:b/>
            <w:sz w:val="24"/>
            <w:szCs w:val="24"/>
          </w:rPr>
          <w:t>www.hannants.co.uk</w:t>
        </w:r>
      </w:hyperlink>
    </w:p>
    <w:p w:rsidR="00D54741" w:rsidRDefault="00D54741" w:rsidP="00D54741">
      <w:pPr>
        <w:rPr>
          <w:rFonts w:ascii="Berlin Sans FB Demi" w:hAnsi="Berlin Sans FB Demi"/>
          <w:b/>
          <w:sz w:val="24"/>
          <w:szCs w:val="24"/>
        </w:rPr>
      </w:pPr>
      <w:r>
        <w:rPr>
          <w:rFonts w:ascii="Berlin Sans FB Demi" w:hAnsi="Berlin Sans FB Demi"/>
          <w:b/>
          <w:sz w:val="24"/>
          <w:szCs w:val="24"/>
        </w:rPr>
        <w:t xml:space="preserve">Being a member of the F-105 </w:t>
      </w:r>
      <w:proofErr w:type="spellStart"/>
      <w:r>
        <w:rPr>
          <w:rFonts w:ascii="Berlin Sans FB Demi" w:hAnsi="Berlin Sans FB Demi"/>
          <w:b/>
          <w:sz w:val="24"/>
          <w:szCs w:val="24"/>
        </w:rPr>
        <w:t>Thunderchief</w:t>
      </w:r>
      <w:proofErr w:type="spellEnd"/>
      <w:r>
        <w:rPr>
          <w:rFonts w:ascii="Berlin Sans FB Demi" w:hAnsi="Berlin Sans FB Demi"/>
          <w:b/>
          <w:sz w:val="24"/>
          <w:szCs w:val="24"/>
        </w:rPr>
        <w:t xml:space="preserve"> Facebook page led to me not only meeting 2 local members who spent time on Thuds in Thailand, but also  in meeting the son of a pilot who was lost in  April 1966. A couple of us from here met Brad McCurdy and his family, back for a reunion, at the SASM on 6/18/14 and enjoyed the 2+ hours walking through the displays and visiting.</w:t>
      </w:r>
    </w:p>
    <w:p w:rsidR="00D54741" w:rsidRDefault="00D54741" w:rsidP="00D54741">
      <w:pPr>
        <w:rPr>
          <w:rFonts w:ascii="Berlin Sans FB Demi" w:hAnsi="Berlin Sans FB Demi"/>
          <w:b/>
          <w:sz w:val="24"/>
          <w:szCs w:val="24"/>
        </w:rPr>
      </w:pPr>
      <w:r>
        <w:rPr>
          <w:rFonts w:ascii="Berlin Sans FB Demi" w:hAnsi="Berlin Sans FB Demi"/>
          <w:b/>
          <w:sz w:val="24"/>
          <w:szCs w:val="24"/>
        </w:rPr>
        <w:t>There seems to be a Facebook page for whatever your interests are and I know Dan is a member of the P-47 page. I guarantee you’ll learn a lot that you never knew if you join a page of your interest. So there’s another thing to check out.</w:t>
      </w:r>
    </w:p>
    <w:p w:rsidR="00D54741" w:rsidRDefault="00D54741" w:rsidP="00D54741">
      <w:pPr>
        <w:rPr>
          <w:rFonts w:ascii="Berlin Sans FB Demi" w:hAnsi="Berlin Sans FB Demi"/>
          <w:b/>
          <w:sz w:val="24"/>
          <w:szCs w:val="24"/>
        </w:rPr>
      </w:pPr>
      <w:r>
        <w:rPr>
          <w:rFonts w:ascii="Berlin Sans FB Demi" w:hAnsi="Berlin Sans FB Demi"/>
          <w:b/>
          <w:sz w:val="24"/>
          <w:szCs w:val="24"/>
        </w:rPr>
        <w:t xml:space="preserve"> I was asked a while back why I included so many photos seemingly with no connection. Well the answer is simply that our chapter welcomes modelers of all genres. If you build it, you’re welcome here.</w:t>
      </w:r>
    </w:p>
    <w:p w:rsidR="009C0B38" w:rsidRDefault="00D54741" w:rsidP="00D54741">
      <w:pPr>
        <w:rPr>
          <w:rFonts w:ascii="Berlin Sans FB Demi" w:hAnsi="Berlin Sans FB Demi"/>
          <w:b/>
          <w:sz w:val="24"/>
          <w:szCs w:val="24"/>
        </w:rPr>
      </w:pPr>
      <w:r>
        <w:rPr>
          <w:rFonts w:ascii="Berlin Sans FB Demi" w:hAnsi="Berlin Sans FB Demi"/>
          <w:b/>
          <w:sz w:val="24"/>
          <w:szCs w:val="24"/>
        </w:rPr>
        <w:t>So if you prefer to build:</w:t>
      </w:r>
    </w:p>
    <w:p w:rsidR="00D54741" w:rsidRPr="000F1463" w:rsidRDefault="00D54741" w:rsidP="00D54741">
      <w:pPr>
        <w:rPr>
          <w:rFonts w:ascii="Berlin Sans FB Demi" w:hAnsi="Berlin Sans FB Demi"/>
          <w:b/>
          <w:sz w:val="24"/>
          <w:szCs w:val="24"/>
        </w:rPr>
      </w:pPr>
      <w:r>
        <w:rPr>
          <w:rFonts w:ascii="Berlin Sans FB Demi" w:hAnsi="Berlin Sans FB Demi"/>
          <w:b/>
          <w:noProof/>
          <w:sz w:val="24"/>
          <w:szCs w:val="24"/>
        </w:rPr>
        <w:drawing>
          <wp:anchor distT="0" distB="0" distL="114300" distR="114300" simplePos="0" relativeHeight="251658240" behindDoc="0" locked="0" layoutInCell="1" allowOverlap="1">
            <wp:simplePos x="2352675" y="4010025"/>
            <wp:positionH relativeFrom="margin">
              <wp:align>inside</wp:align>
            </wp:positionH>
            <wp:positionV relativeFrom="margin">
              <wp:align>center</wp:align>
            </wp:positionV>
            <wp:extent cx="2414016" cy="1810512"/>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016" cy="1810512"/>
                    </a:xfrm>
                    <a:prstGeom prst="rect">
                      <a:avLst/>
                    </a:prstGeom>
                  </pic:spPr>
                </pic:pic>
              </a:graphicData>
            </a:graphic>
            <wp14:sizeRelH relativeFrom="margin">
              <wp14:pctWidth>0</wp14:pctWidth>
            </wp14:sizeRelH>
            <wp14:sizeRelV relativeFrom="margin">
              <wp14:pctHeight>0</wp14:pctHeight>
            </wp14:sizeRelV>
          </wp:anchor>
        </w:drawing>
      </w:r>
    </w:p>
    <w:p w:rsidR="000F1463" w:rsidRDefault="000F1463"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Pr="009C0B38" w:rsidRDefault="009C0B38" w:rsidP="009609C1">
      <w:pPr>
        <w:jc w:val="center"/>
        <w:rPr>
          <w:rFonts w:ascii="Berlin Sans FB Demi" w:hAnsi="Berlin Sans FB Demi"/>
          <w:b/>
          <w:sz w:val="24"/>
          <w:szCs w:val="24"/>
        </w:rPr>
      </w:pPr>
      <w:r>
        <w:rPr>
          <w:rFonts w:ascii="Berlin Sans FB Demi" w:hAnsi="Berlin Sans FB Demi"/>
          <w:b/>
          <w:sz w:val="36"/>
          <w:szCs w:val="36"/>
        </w:rPr>
        <w:t xml:space="preserve"> </w:t>
      </w:r>
      <w:r w:rsidRPr="009C0B38">
        <w:rPr>
          <w:rFonts w:ascii="Berlin Sans FB Demi" w:hAnsi="Berlin Sans FB Demi"/>
          <w:b/>
          <w:sz w:val="24"/>
          <w:szCs w:val="24"/>
        </w:rPr>
        <w:t>Or if you prefer</w:t>
      </w:r>
      <w:r>
        <w:rPr>
          <w:rFonts w:ascii="Berlin Sans FB Demi" w:hAnsi="Berlin Sans FB Demi"/>
          <w:b/>
          <w:noProof/>
          <w:sz w:val="24"/>
          <w:szCs w:val="24"/>
        </w:rPr>
        <w:drawing>
          <wp:anchor distT="0" distB="0" distL="114300" distR="114300" simplePos="0" relativeHeight="251659264" behindDoc="1" locked="0" layoutInCell="1" allowOverlap="1">
            <wp:simplePos x="0" y="0"/>
            <wp:positionH relativeFrom="column">
              <wp:posOffset>2783205</wp:posOffset>
            </wp:positionH>
            <wp:positionV relativeFrom="paragraph">
              <wp:posOffset>-1270</wp:posOffset>
            </wp:positionV>
            <wp:extent cx="1856232" cy="2469049"/>
            <wp:effectExtent l="0" t="0" r="0" b="7620"/>
            <wp:wrapTight wrapText="bothSides">
              <wp:wrapPolygon edited="0">
                <wp:start x="0" y="0"/>
                <wp:lineTo x="0" y="21500"/>
                <wp:lineTo x="21282" y="21500"/>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 IMG_17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2" cy="2469049"/>
                    </a:xfrm>
                    <a:prstGeom prst="rect">
                      <a:avLst/>
                    </a:prstGeom>
                  </pic:spPr>
                </pic:pic>
              </a:graphicData>
            </a:graphic>
            <wp14:sizeRelH relativeFrom="margin">
              <wp14:pctWidth>0</wp14:pctWidth>
            </wp14:sizeRelH>
          </wp:anchor>
        </w:drawing>
      </w:r>
    </w:p>
    <w:p w:rsidR="009C0B38" w:rsidRDefault="009C0B38" w:rsidP="009609C1">
      <w:pPr>
        <w:jc w:val="center"/>
        <w:rPr>
          <w:rFonts w:ascii="Berlin Sans FB Demi" w:hAnsi="Berlin Sans FB Demi"/>
          <w:b/>
          <w:sz w:val="36"/>
          <w:szCs w:val="36"/>
        </w:rPr>
      </w:pPr>
    </w:p>
    <w:p w:rsidR="000F1463" w:rsidRDefault="000F1463"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Default="009C0B38" w:rsidP="009609C1">
      <w:pPr>
        <w:jc w:val="center"/>
        <w:rPr>
          <w:rFonts w:ascii="Berlin Sans FB Demi" w:hAnsi="Berlin Sans FB Demi"/>
          <w:b/>
          <w:sz w:val="36"/>
          <w:szCs w:val="36"/>
        </w:rPr>
      </w:pPr>
    </w:p>
    <w:p w:rsidR="009C0B38" w:rsidRDefault="009C0B38" w:rsidP="009C0B38">
      <w:pPr>
        <w:rPr>
          <w:rFonts w:ascii="Berlin Sans FB Demi" w:hAnsi="Berlin Sans FB Demi"/>
          <w:b/>
          <w:sz w:val="24"/>
          <w:szCs w:val="24"/>
        </w:rPr>
      </w:pPr>
      <w:r w:rsidRPr="009C0B38">
        <w:rPr>
          <w:rFonts w:ascii="Berlin Sans FB Demi" w:hAnsi="Berlin Sans FB Demi"/>
          <w:b/>
          <w:sz w:val="24"/>
          <w:szCs w:val="24"/>
        </w:rPr>
        <w:lastRenderedPageBreak/>
        <w:t>You’re welcome in all cases.</w:t>
      </w:r>
      <w:r>
        <w:rPr>
          <w:rFonts w:ascii="Berlin Sans FB Demi" w:hAnsi="Berlin Sans FB Demi"/>
          <w:b/>
          <w:sz w:val="24"/>
          <w:szCs w:val="24"/>
        </w:rPr>
        <w:t xml:space="preserve"> By the way if you can’t tell I’m learning page layout as I go, and you guys in the </w:t>
      </w:r>
      <w:proofErr w:type="spellStart"/>
      <w:r>
        <w:rPr>
          <w:rFonts w:ascii="Berlin Sans FB Demi" w:hAnsi="Berlin Sans FB Demi"/>
          <w:b/>
          <w:sz w:val="24"/>
          <w:szCs w:val="24"/>
        </w:rPr>
        <w:t>Sumsion</w:t>
      </w:r>
      <w:proofErr w:type="spellEnd"/>
      <w:r>
        <w:rPr>
          <w:rFonts w:ascii="Berlin Sans FB Demi" w:hAnsi="Berlin Sans FB Demi"/>
          <w:b/>
          <w:sz w:val="24"/>
          <w:szCs w:val="24"/>
        </w:rPr>
        <w:t xml:space="preserve"> Chapter are my guinea pigs.  </w:t>
      </w:r>
    </w:p>
    <w:p w:rsidR="009C0B38" w:rsidRDefault="009C0B38" w:rsidP="009C0B38">
      <w:pPr>
        <w:rPr>
          <w:rFonts w:ascii="Berlin Sans FB Demi" w:hAnsi="Berlin Sans FB Demi"/>
          <w:b/>
          <w:sz w:val="24"/>
          <w:szCs w:val="24"/>
        </w:rPr>
      </w:pPr>
      <w:r>
        <w:rPr>
          <w:rFonts w:ascii="Berlin Sans FB Demi" w:hAnsi="Berlin Sans FB Demi"/>
          <w:b/>
          <w:sz w:val="24"/>
          <w:szCs w:val="24"/>
        </w:rPr>
        <w:t xml:space="preserve">We hope to see you next Saturday, July 12, and bring something new, something old, something started, or something just finished.  </w:t>
      </w:r>
    </w:p>
    <w:p w:rsidR="009C0B38" w:rsidRPr="009C0B38" w:rsidRDefault="009C0B38" w:rsidP="009C0B38">
      <w:pPr>
        <w:rPr>
          <w:rFonts w:ascii="Berlin Sans FB Demi" w:hAnsi="Berlin Sans FB Demi"/>
          <w:b/>
          <w:sz w:val="24"/>
          <w:szCs w:val="24"/>
        </w:rPr>
      </w:pPr>
      <w:r>
        <w:rPr>
          <w:rFonts w:ascii="Berlin Sans FB Demi" w:hAnsi="Berlin Sans FB Demi"/>
          <w:b/>
          <w:sz w:val="24"/>
          <w:szCs w:val="24"/>
        </w:rPr>
        <w:t>I’ll hopefully see you there. Ron, we hope to see you again.</w:t>
      </w:r>
      <w:bookmarkStart w:id="0" w:name="_GoBack"/>
      <w:bookmarkEnd w:id="0"/>
    </w:p>
    <w:sectPr w:rsidR="009C0B38" w:rsidRPr="009C0B38" w:rsidSect="00AC2F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C1"/>
    <w:rsid w:val="0000366A"/>
    <w:rsid w:val="000A6950"/>
    <w:rsid w:val="000F1463"/>
    <w:rsid w:val="001D5F27"/>
    <w:rsid w:val="002111E6"/>
    <w:rsid w:val="0025634B"/>
    <w:rsid w:val="00275254"/>
    <w:rsid w:val="0035503A"/>
    <w:rsid w:val="004B4C97"/>
    <w:rsid w:val="009609C1"/>
    <w:rsid w:val="0099601B"/>
    <w:rsid w:val="009C0B38"/>
    <w:rsid w:val="009D7FD7"/>
    <w:rsid w:val="00AC2FCF"/>
    <w:rsid w:val="00BA3842"/>
    <w:rsid w:val="00BD4D5E"/>
    <w:rsid w:val="00D34865"/>
    <w:rsid w:val="00D5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C1"/>
    <w:rPr>
      <w:rFonts w:ascii="Tahoma" w:hAnsi="Tahoma" w:cs="Tahoma"/>
      <w:sz w:val="16"/>
      <w:szCs w:val="16"/>
    </w:rPr>
  </w:style>
  <w:style w:type="character" w:styleId="Hyperlink">
    <w:name w:val="Hyperlink"/>
    <w:basedOn w:val="DefaultParagraphFont"/>
    <w:uiPriority w:val="99"/>
    <w:unhideWhenUsed/>
    <w:rsid w:val="00D54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C1"/>
    <w:rPr>
      <w:rFonts w:ascii="Tahoma" w:hAnsi="Tahoma" w:cs="Tahoma"/>
      <w:sz w:val="16"/>
      <w:szCs w:val="16"/>
    </w:rPr>
  </w:style>
  <w:style w:type="character" w:styleId="Hyperlink">
    <w:name w:val="Hyperlink"/>
    <w:basedOn w:val="DefaultParagraphFont"/>
    <w:uiPriority w:val="99"/>
    <w:unhideWhenUsed/>
    <w:rsid w:val="00D54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52020">
      <w:bodyDiv w:val="1"/>
      <w:marLeft w:val="0"/>
      <w:marRight w:val="0"/>
      <w:marTop w:val="0"/>
      <w:marBottom w:val="0"/>
      <w:divBdr>
        <w:top w:val="none" w:sz="0" w:space="0" w:color="auto"/>
        <w:left w:val="none" w:sz="0" w:space="0" w:color="auto"/>
        <w:bottom w:val="none" w:sz="0" w:space="0" w:color="auto"/>
        <w:right w:val="none" w:sz="0" w:space="0" w:color="auto"/>
      </w:divBdr>
    </w:div>
    <w:div w:id="16257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nnants.co.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2014-07-05T19:10:00Z</dcterms:created>
  <dcterms:modified xsi:type="dcterms:W3CDTF">2014-07-05T19:51:00Z</dcterms:modified>
</cp:coreProperties>
</file>